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536"/>
        <w:gridCol w:w="983"/>
        <w:gridCol w:w="3270"/>
        <w:gridCol w:w="59"/>
        <w:gridCol w:w="4141"/>
      </w:tblGrid>
      <w:tr w:rsidR="00654251" w:rsidRPr="00654251" w:rsidTr="00654251">
        <w:trPr>
          <w:cantSplit/>
          <w:trHeight w:val="514"/>
        </w:trPr>
        <w:tc>
          <w:tcPr>
            <w:tcW w:w="14940" w:type="dxa"/>
            <w:gridSpan w:val="6"/>
          </w:tcPr>
          <w:p w:rsidR="00654251" w:rsidRPr="00654251" w:rsidRDefault="00654251" w:rsidP="004076FB">
            <w:pPr>
              <w:pStyle w:val="Heading2"/>
              <w:rPr>
                <w:rFonts w:asciiTheme="minorHAnsi" w:hAnsiTheme="minorHAnsi"/>
                <w:sz w:val="28"/>
                <w:szCs w:val="28"/>
              </w:rPr>
            </w:pPr>
            <w:r w:rsidRPr="00654251">
              <w:rPr>
                <w:rFonts w:asciiTheme="minorHAnsi" w:hAnsiTheme="minorHAnsi"/>
                <w:sz w:val="28"/>
                <w:szCs w:val="28"/>
              </w:rPr>
              <w:t xml:space="preserve">    LONG TERM FORECAST                         Key Stage </w:t>
            </w:r>
            <w:r w:rsidR="004076FB">
              <w:rPr>
                <w:rFonts w:asciiTheme="minorHAnsi" w:hAnsiTheme="minorHAnsi"/>
                <w:sz w:val="28"/>
                <w:szCs w:val="28"/>
              </w:rPr>
              <w:t>1</w:t>
            </w:r>
            <w:r w:rsidRPr="0065425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076FB">
              <w:rPr>
                <w:rFonts w:asciiTheme="minorHAnsi" w:hAnsiTheme="minorHAnsi"/>
                <w:sz w:val="28"/>
                <w:szCs w:val="28"/>
              </w:rPr>
              <w:t>Art and Design</w:t>
            </w:r>
            <w:r w:rsidRPr="00654251">
              <w:rPr>
                <w:rFonts w:asciiTheme="minorHAnsi" w:hAnsiTheme="minorHAnsi"/>
                <w:sz w:val="28"/>
                <w:szCs w:val="28"/>
              </w:rPr>
              <w:t xml:space="preserve">                    2017-2019                                                       </w:t>
            </w:r>
          </w:p>
        </w:tc>
      </w:tr>
      <w:tr w:rsidR="00654251" w:rsidRPr="00654251" w:rsidTr="00654251">
        <w:trPr>
          <w:trHeight w:val="363"/>
        </w:trPr>
        <w:tc>
          <w:tcPr>
            <w:tcW w:w="1951" w:type="dxa"/>
          </w:tcPr>
          <w:p w:rsidR="00654251" w:rsidRPr="00654251" w:rsidRDefault="00654251" w:rsidP="0065425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654251" w:rsidRPr="00654251" w:rsidRDefault="00654251" w:rsidP="00654251">
            <w:pPr>
              <w:pStyle w:val="Heading2"/>
              <w:tabs>
                <w:tab w:val="center" w:pos="2052"/>
                <w:tab w:val="right" w:pos="4104"/>
              </w:tabs>
              <w:rPr>
                <w:rFonts w:asciiTheme="minorHAnsi" w:hAnsiTheme="minorHAnsi"/>
                <w:sz w:val="28"/>
                <w:szCs w:val="28"/>
              </w:rPr>
            </w:pPr>
            <w:r w:rsidRPr="00654251">
              <w:rPr>
                <w:rFonts w:asciiTheme="minorHAnsi" w:hAnsiTheme="minorHAnsi"/>
                <w:sz w:val="28"/>
                <w:szCs w:val="28"/>
              </w:rPr>
              <w:tab/>
              <w:t xml:space="preserve">Autumn </w:t>
            </w:r>
          </w:p>
        </w:tc>
        <w:tc>
          <w:tcPr>
            <w:tcW w:w="4253" w:type="dxa"/>
            <w:gridSpan w:val="2"/>
          </w:tcPr>
          <w:p w:rsidR="00654251" w:rsidRPr="00654251" w:rsidRDefault="00654251" w:rsidP="0065425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5425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Spring </w:t>
            </w:r>
          </w:p>
        </w:tc>
        <w:tc>
          <w:tcPr>
            <w:tcW w:w="4200" w:type="dxa"/>
            <w:gridSpan w:val="2"/>
          </w:tcPr>
          <w:p w:rsidR="00654251" w:rsidRPr="00654251" w:rsidRDefault="00654251" w:rsidP="0065425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5425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Summer </w:t>
            </w:r>
          </w:p>
        </w:tc>
      </w:tr>
      <w:tr w:rsidR="004076FB" w:rsidRPr="00654251" w:rsidTr="008140AA">
        <w:trPr>
          <w:trHeight w:val="1931"/>
        </w:trPr>
        <w:tc>
          <w:tcPr>
            <w:tcW w:w="7470" w:type="dxa"/>
            <w:gridSpan w:val="3"/>
          </w:tcPr>
          <w:p w:rsidR="004076FB" w:rsidRPr="004076FB" w:rsidRDefault="004076FB" w:rsidP="004076FB">
            <w:pPr>
              <w:rPr>
                <w:rFonts w:asciiTheme="minorHAnsi" w:eastAsia="Arial" w:hAnsiTheme="minorHAnsi"/>
                <w:b/>
              </w:rPr>
            </w:pPr>
            <w:bookmarkStart w:id="0" w:name="_Toc359331939"/>
            <w:bookmarkStart w:id="1" w:name="_Toc360533842"/>
            <w:bookmarkStart w:id="2" w:name="_Toc360804003"/>
            <w:r w:rsidRPr="004076FB">
              <w:rPr>
                <w:rFonts w:asciiTheme="minorHAnsi" w:eastAsia="Arial" w:hAnsiTheme="minorHAnsi"/>
                <w:b/>
                <w:sz w:val="22"/>
                <w:szCs w:val="22"/>
              </w:rPr>
              <w:t>Aims</w:t>
            </w:r>
            <w:bookmarkEnd w:id="0"/>
            <w:bookmarkEnd w:id="1"/>
            <w:bookmarkEnd w:id="2"/>
          </w:p>
          <w:p w:rsidR="004076FB" w:rsidRPr="004076FB" w:rsidRDefault="004076FB" w:rsidP="004076FB">
            <w:pPr>
              <w:rPr>
                <w:rFonts w:asciiTheme="minorHAnsi" w:eastAsia="Arial" w:hAnsiTheme="minorHAnsi"/>
              </w:rPr>
            </w:pPr>
            <w:r w:rsidRPr="004076FB">
              <w:rPr>
                <w:rFonts w:asciiTheme="minorHAnsi" w:eastAsia="Arial" w:hAnsiTheme="minorHAnsi"/>
                <w:sz w:val="22"/>
                <w:szCs w:val="22"/>
              </w:rPr>
              <w:t>The national curriculum for art and design aims to ensure that all pupils:</w:t>
            </w:r>
          </w:p>
          <w:p w:rsidR="004076FB" w:rsidRPr="004076FB" w:rsidRDefault="004076FB" w:rsidP="004076FB">
            <w:pPr>
              <w:pStyle w:val="ListParagraph"/>
              <w:numPr>
                <w:ilvl w:val="0"/>
                <w:numId w:val="8"/>
              </w:numPr>
              <w:rPr>
                <w:rFonts w:asciiTheme="minorHAnsi" w:eastAsia="Arial" w:hAnsiTheme="minorHAnsi"/>
              </w:rPr>
            </w:pPr>
            <w:r w:rsidRPr="004076FB">
              <w:rPr>
                <w:rFonts w:asciiTheme="minorHAnsi" w:eastAsia="Arial" w:hAnsiTheme="minorHAnsi"/>
                <w:sz w:val="22"/>
                <w:szCs w:val="22"/>
              </w:rPr>
              <w:t>produce creative work, exploring their ideas and recording their experiences</w:t>
            </w:r>
          </w:p>
          <w:p w:rsidR="004076FB" w:rsidRPr="004076FB" w:rsidRDefault="004076FB" w:rsidP="004076FB">
            <w:pPr>
              <w:pStyle w:val="ListParagraph"/>
              <w:numPr>
                <w:ilvl w:val="0"/>
                <w:numId w:val="8"/>
              </w:numPr>
              <w:rPr>
                <w:rFonts w:asciiTheme="minorHAnsi" w:eastAsia="Arial" w:hAnsiTheme="minorHAnsi"/>
              </w:rPr>
            </w:pPr>
            <w:r w:rsidRPr="004076FB">
              <w:rPr>
                <w:rFonts w:asciiTheme="minorHAnsi" w:eastAsia="Arial" w:hAnsiTheme="minorHAnsi"/>
                <w:sz w:val="22"/>
                <w:szCs w:val="22"/>
              </w:rPr>
              <w:t>become proficient in drawing, painting, sculpture and other art, craft and design techniques</w:t>
            </w:r>
          </w:p>
          <w:p w:rsidR="004076FB" w:rsidRPr="004076FB" w:rsidRDefault="004076FB" w:rsidP="004076FB">
            <w:pPr>
              <w:pStyle w:val="ListParagraph"/>
              <w:numPr>
                <w:ilvl w:val="0"/>
                <w:numId w:val="8"/>
              </w:numPr>
              <w:rPr>
                <w:rFonts w:asciiTheme="minorHAnsi" w:eastAsia="Arial" w:hAnsiTheme="minorHAnsi"/>
              </w:rPr>
            </w:pPr>
            <w:r w:rsidRPr="004076FB">
              <w:rPr>
                <w:rFonts w:asciiTheme="minorHAnsi" w:eastAsia="Arial" w:hAnsiTheme="minorHAnsi"/>
                <w:sz w:val="22"/>
                <w:szCs w:val="22"/>
              </w:rPr>
              <w:t>evaluate and analyse creative works using the language of art, craft and design</w:t>
            </w:r>
          </w:p>
          <w:p w:rsidR="004076FB" w:rsidRPr="004076FB" w:rsidRDefault="004076FB" w:rsidP="004076FB">
            <w:pPr>
              <w:pStyle w:val="ListParagraph"/>
              <w:numPr>
                <w:ilvl w:val="0"/>
                <w:numId w:val="8"/>
              </w:numPr>
              <w:rPr>
                <w:rFonts w:asciiTheme="minorHAnsi" w:eastAsia="Arial" w:hAnsiTheme="minorHAnsi"/>
              </w:rPr>
            </w:pPr>
            <w:r w:rsidRPr="004076FB">
              <w:rPr>
                <w:rFonts w:asciiTheme="minorHAnsi" w:eastAsia="Arial" w:hAnsiTheme="minorHAnsi"/>
                <w:sz w:val="22"/>
                <w:szCs w:val="22"/>
              </w:rPr>
              <w:t>know about great artists, craft makers and designers, and understand the historical and cultural development of their art forms.</w:t>
            </w:r>
          </w:p>
          <w:p w:rsidR="004076FB" w:rsidRDefault="004076FB" w:rsidP="004076FB">
            <w:pPr>
              <w:rPr>
                <w:rFonts w:asciiTheme="minorHAnsi" w:eastAsia="Arial" w:hAnsiTheme="minorHAnsi"/>
              </w:rPr>
            </w:pPr>
          </w:p>
        </w:tc>
        <w:tc>
          <w:tcPr>
            <w:tcW w:w="7470" w:type="dxa"/>
            <w:gridSpan w:val="3"/>
          </w:tcPr>
          <w:p w:rsidR="004076FB" w:rsidRDefault="004076FB" w:rsidP="004076FB">
            <w:pPr>
              <w:rPr>
                <w:rFonts w:asciiTheme="minorHAnsi" w:eastAsia="Arial" w:hAnsiTheme="minorHAnsi"/>
              </w:rPr>
            </w:pPr>
          </w:p>
          <w:p w:rsidR="004076FB" w:rsidRPr="004076FB" w:rsidRDefault="004076FB" w:rsidP="004076FB">
            <w:pPr>
              <w:rPr>
                <w:rFonts w:asciiTheme="minorHAnsi" w:eastAsia="Arial" w:hAnsiTheme="minorHAnsi"/>
              </w:rPr>
            </w:pPr>
            <w:r w:rsidRPr="004076FB">
              <w:rPr>
                <w:rFonts w:asciiTheme="minorHAnsi" w:eastAsia="Arial" w:hAnsiTheme="minorHAnsi"/>
                <w:sz w:val="22"/>
                <w:szCs w:val="22"/>
              </w:rPr>
              <w:t>Pupils should be taught:</w:t>
            </w:r>
          </w:p>
          <w:p w:rsidR="004076FB" w:rsidRPr="004076FB" w:rsidRDefault="004076FB" w:rsidP="004076FB">
            <w:pPr>
              <w:pStyle w:val="ListParagraph"/>
              <w:numPr>
                <w:ilvl w:val="0"/>
                <w:numId w:val="7"/>
              </w:numPr>
              <w:rPr>
                <w:rFonts w:asciiTheme="minorHAnsi" w:eastAsia="Arial" w:hAnsiTheme="minorHAnsi"/>
              </w:rPr>
            </w:pPr>
            <w:r w:rsidRPr="004076FB">
              <w:rPr>
                <w:rFonts w:asciiTheme="minorHAnsi" w:eastAsia="Arial" w:hAnsiTheme="minorHAnsi"/>
                <w:sz w:val="22"/>
                <w:szCs w:val="22"/>
              </w:rPr>
              <w:t>to use a range of materials creatively to design and make products</w:t>
            </w:r>
          </w:p>
          <w:p w:rsidR="004076FB" w:rsidRPr="004076FB" w:rsidRDefault="004076FB" w:rsidP="004076FB">
            <w:pPr>
              <w:pStyle w:val="ListParagraph"/>
              <w:numPr>
                <w:ilvl w:val="0"/>
                <w:numId w:val="7"/>
              </w:numPr>
              <w:rPr>
                <w:rFonts w:asciiTheme="minorHAnsi" w:eastAsia="Arial" w:hAnsiTheme="minorHAnsi"/>
              </w:rPr>
            </w:pPr>
            <w:r w:rsidRPr="004076FB">
              <w:rPr>
                <w:rFonts w:asciiTheme="minorHAnsi" w:eastAsia="Arial" w:hAnsiTheme="minorHAnsi"/>
                <w:sz w:val="22"/>
                <w:szCs w:val="22"/>
              </w:rPr>
              <w:t>to use drawing, painting and sculpture to develop and share their ideas, experiences and imagination</w:t>
            </w:r>
          </w:p>
          <w:p w:rsidR="004076FB" w:rsidRPr="004076FB" w:rsidRDefault="004076FB" w:rsidP="004076FB">
            <w:pPr>
              <w:pStyle w:val="ListParagraph"/>
              <w:numPr>
                <w:ilvl w:val="0"/>
                <w:numId w:val="7"/>
              </w:numPr>
              <w:rPr>
                <w:rFonts w:asciiTheme="minorHAnsi" w:eastAsia="Arial" w:hAnsiTheme="minorHAnsi"/>
              </w:rPr>
            </w:pPr>
            <w:r w:rsidRPr="004076FB">
              <w:rPr>
                <w:rFonts w:asciiTheme="minorHAnsi" w:eastAsia="Arial" w:hAnsiTheme="minorHAnsi"/>
                <w:sz w:val="22"/>
                <w:szCs w:val="22"/>
              </w:rPr>
              <w:t>to develop a wide range of art and design techniques in using colour, pattern, texture, line, shape, form and space</w:t>
            </w:r>
          </w:p>
          <w:p w:rsidR="004076FB" w:rsidRPr="004076FB" w:rsidRDefault="004076FB" w:rsidP="004076FB">
            <w:pPr>
              <w:pStyle w:val="ListParagraph"/>
              <w:numPr>
                <w:ilvl w:val="0"/>
                <w:numId w:val="7"/>
              </w:numPr>
              <w:rPr>
                <w:rFonts w:asciiTheme="minorHAnsi" w:eastAsia="Arial" w:hAnsiTheme="minorHAnsi"/>
              </w:rPr>
            </w:pPr>
            <w:r w:rsidRPr="004076FB">
              <w:rPr>
                <w:rFonts w:asciiTheme="minorHAnsi" w:eastAsia="Arial" w:hAnsiTheme="minorHAnsi"/>
                <w:sz w:val="22"/>
                <w:szCs w:val="22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  <w:p w:rsidR="004076FB" w:rsidRPr="004076FB" w:rsidRDefault="004076FB" w:rsidP="004076FB">
            <w:p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ab/>
            </w:r>
          </w:p>
        </w:tc>
      </w:tr>
      <w:tr w:rsidR="00654251" w:rsidRPr="00654251" w:rsidTr="00E0135C">
        <w:trPr>
          <w:trHeight w:val="402"/>
        </w:trPr>
        <w:tc>
          <w:tcPr>
            <w:tcW w:w="1951" w:type="dxa"/>
          </w:tcPr>
          <w:p w:rsidR="00654251" w:rsidRPr="00654251" w:rsidRDefault="00654251" w:rsidP="00A57BB9">
            <w:pPr>
              <w:rPr>
                <w:rFonts w:asciiTheme="minorHAnsi" w:hAnsiTheme="minorHAnsi"/>
                <w:b/>
              </w:rPr>
            </w:pPr>
            <w:r w:rsidRPr="00654251">
              <w:rPr>
                <w:rFonts w:asciiTheme="minorHAnsi" w:hAnsiTheme="minorHAnsi"/>
                <w:b/>
              </w:rPr>
              <w:t xml:space="preserve">Year </w:t>
            </w:r>
            <w:r w:rsidR="00A57BB9">
              <w:rPr>
                <w:rFonts w:asciiTheme="minorHAnsi" w:hAnsiTheme="minorHAnsi"/>
                <w:b/>
              </w:rPr>
              <w:t>1</w:t>
            </w:r>
            <w:r w:rsidRPr="00654251">
              <w:rPr>
                <w:rFonts w:asciiTheme="minorHAnsi" w:hAnsiTheme="minorHAnsi"/>
                <w:b/>
              </w:rPr>
              <w:t xml:space="preserve">- Topic </w:t>
            </w:r>
          </w:p>
        </w:tc>
        <w:tc>
          <w:tcPr>
            <w:tcW w:w="4536" w:type="dxa"/>
          </w:tcPr>
          <w:p w:rsidR="00654251" w:rsidRPr="000D442D" w:rsidRDefault="00672EBD" w:rsidP="00654251">
            <w:pPr>
              <w:jc w:val="center"/>
              <w:rPr>
                <w:rFonts w:asciiTheme="minorHAnsi" w:hAnsiTheme="minorHAnsi"/>
                <w:b/>
              </w:rPr>
            </w:pPr>
            <w:r w:rsidRPr="000D442D">
              <w:rPr>
                <w:rFonts w:asciiTheme="minorHAnsi" w:hAnsiTheme="minorHAnsi"/>
                <w:b/>
              </w:rPr>
              <w:t>DRAWING</w:t>
            </w:r>
          </w:p>
        </w:tc>
        <w:tc>
          <w:tcPr>
            <w:tcW w:w="4312" w:type="dxa"/>
            <w:gridSpan w:val="3"/>
          </w:tcPr>
          <w:p w:rsidR="00654251" w:rsidRPr="000D442D" w:rsidRDefault="00672EBD" w:rsidP="00672EBD">
            <w:pPr>
              <w:jc w:val="center"/>
              <w:rPr>
                <w:rFonts w:asciiTheme="minorHAnsi" w:hAnsiTheme="minorHAnsi"/>
                <w:b/>
              </w:rPr>
            </w:pPr>
            <w:r w:rsidRPr="000D442D">
              <w:rPr>
                <w:rFonts w:asciiTheme="minorHAnsi" w:hAnsiTheme="minorHAnsi"/>
                <w:b/>
              </w:rPr>
              <w:t>PRINT</w:t>
            </w:r>
          </w:p>
        </w:tc>
        <w:tc>
          <w:tcPr>
            <w:tcW w:w="4141" w:type="dxa"/>
          </w:tcPr>
          <w:p w:rsidR="00654251" w:rsidRPr="000D442D" w:rsidRDefault="000D442D" w:rsidP="00654251">
            <w:pPr>
              <w:jc w:val="center"/>
              <w:rPr>
                <w:rFonts w:asciiTheme="minorHAnsi" w:hAnsiTheme="minorHAnsi"/>
                <w:b/>
              </w:rPr>
            </w:pPr>
            <w:r w:rsidRPr="000D442D">
              <w:rPr>
                <w:rFonts w:asciiTheme="minorHAnsi" w:hAnsiTheme="minorHAnsi"/>
                <w:b/>
              </w:rPr>
              <w:t>TEXTILES</w:t>
            </w:r>
          </w:p>
        </w:tc>
      </w:tr>
      <w:tr w:rsidR="00654251" w:rsidRPr="00654251" w:rsidTr="00E0135C">
        <w:trPr>
          <w:trHeight w:val="577"/>
        </w:trPr>
        <w:tc>
          <w:tcPr>
            <w:tcW w:w="1951" w:type="dxa"/>
          </w:tcPr>
          <w:p w:rsidR="00654251" w:rsidRPr="00654251" w:rsidRDefault="00654251" w:rsidP="00A57BB9">
            <w:pPr>
              <w:rPr>
                <w:rFonts w:asciiTheme="minorHAnsi" w:hAnsiTheme="minorHAnsi"/>
              </w:rPr>
            </w:pPr>
            <w:r w:rsidRPr="00654251">
              <w:rPr>
                <w:rFonts w:asciiTheme="minorHAnsi" w:hAnsiTheme="minorHAnsi"/>
              </w:rPr>
              <w:t>Y</w:t>
            </w:r>
            <w:r w:rsidR="00A57BB9">
              <w:rPr>
                <w:rFonts w:asciiTheme="minorHAnsi" w:hAnsiTheme="minorHAnsi"/>
              </w:rPr>
              <w:t>1</w:t>
            </w:r>
            <w:r w:rsidRPr="00654251">
              <w:rPr>
                <w:rFonts w:asciiTheme="minorHAnsi" w:hAnsiTheme="minorHAnsi"/>
              </w:rPr>
              <w:t xml:space="preserve"> Assessment milestone</w:t>
            </w:r>
          </w:p>
        </w:tc>
        <w:tc>
          <w:tcPr>
            <w:tcW w:w="4536" w:type="dxa"/>
          </w:tcPr>
          <w:p w:rsidR="00654251" w:rsidRPr="000D442D" w:rsidRDefault="00515943" w:rsidP="00672EBD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0D442D">
              <w:rPr>
                <w:rFonts w:ascii="Verdana" w:hAnsi="Verdana"/>
                <w:color w:val="222222"/>
                <w:shd w:val="clear" w:color="auto" w:fill="FFFFFF"/>
              </w:rPr>
              <w:t xml:space="preserve">• </w:t>
            </w:r>
            <w:r w:rsidR="00672EBD" w:rsidRPr="000D442D">
              <w:rPr>
                <w:rFonts w:ascii="Verdana" w:hAnsi="Verdana"/>
                <w:color w:val="222222"/>
                <w:shd w:val="clear" w:color="auto" w:fill="FFFFFF"/>
              </w:rPr>
              <w:t>Colour (own work) neatly following the lines.</w:t>
            </w:r>
          </w:p>
        </w:tc>
        <w:tc>
          <w:tcPr>
            <w:tcW w:w="4312" w:type="dxa"/>
            <w:gridSpan w:val="3"/>
          </w:tcPr>
          <w:p w:rsidR="00654251" w:rsidRPr="000D442D" w:rsidRDefault="00672EBD" w:rsidP="00672EBD">
            <w:pPr>
              <w:rPr>
                <w:rFonts w:asciiTheme="minorHAnsi" w:hAnsiTheme="minorHAnsi"/>
              </w:rPr>
            </w:pPr>
            <w:r w:rsidRPr="000D442D">
              <w:rPr>
                <w:rFonts w:ascii="Verdana" w:hAnsi="Verdana"/>
                <w:color w:val="222222"/>
                <w:shd w:val="clear" w:color="auto" w:fill="FFFFFF"/>
              </w:rPr>
              <w:t>• Press, roll, rub and stamp to make prints.</w:t>
            </w:r>
          </w:p>
        </w:tc>
        <w:tc>
          <w:tcPr>
            <w:tcW w:w="4141" w:type="dxa"/>
          </w:tcPr>
          <w:p w:rsidR="00654251" w:rsidRPr="000D442D" w:rsidRDefault="000D442D" w:rsidP="000D442D">
            <w:pPr>
              <w:rPr>
                <w:rFonts w:asciiTheme="minorHAnsi" w:hAnsiTheme="minorHAnsi"/>
              </w:rPr>
            </w:pPr>
            <w:r w:rsidRPr="000D442D">
              <w:rPr>
                <w:rFonts w:ascii="Verdana" w:hAnsi="Verdana"/>
                <w:color w:val="222222"/>
                <w:shd w:val="clear" w:color="auto" w:fill="FFFFFF"/>
              </w:rPr>
              <w:t>• Use weaving to create a pattern.</w:t>
            </w:r>
          </w:p>
        </w:tc>
      </w:tr>
      <w:tr w:rsidR="00654251" w:rsidRPr="00654251" w:rsidTr="00E0135C">
        <w:trPr>
          <w:trHeight w:val="407"/>
        </w:trPr>
        <w:tc>
          <w:tcPr>
            <w:tcW w:w="1951" w:type="dxa"/>
          </w:tcPr>
          <w:p w:rsidR="00654251" w:rsidRPr="00654251" w:rsidRDefault="00654251" w:rsidP="00A57BB9">
            <w:pPr>
              <w:rPr>
                <w:rFonts w:asciiTheme="minorHAnsi" w:hAnsiTheme="minorHAnsi"/>
                <w:b/>
                <w:bCs/>
              </w:rPr>
            </w:pPr>
            <w:r w:rsidRPr="00654251">
              <w:rPr>
                <w:rFonts w:asciiTheme="minorHAnsi" w:hAnsiTheme="minorHAnsi"/>
                <w:b/>
                <w:bCs/>
              </w:rPr>
              <w:t>Year</w:t>
            </w:r>
            <w:r w:rsidR="00A57BB9">
              <w:rPr>
                <w:rFonts w:asciiTheme="minorHAnsi" w:hAnsiTheme="minorHAnsi"/>
                <w:b/>
                <w:bCs/>
              </w:rPr>
              <w:t xml:space="preserve"> 2</w:t>
            </w:r>
            <w:r w:rsidRPr="00654251">
              <w:rPr>
                <w:rFonts w:asciiTheme="minorHAnsi" w:hAnsiTheme="minorHAnsi"/>
                <w:b/>
                <w:bCs/>
              </w:rPr>
              <w:t xml:space="preserve"> Topic </w:t>
            </w:r>
          </w:p>
        </w:tc>
        <w:tc>
          <w:tcPr>
            <w:tcW w:w="4536" w:type="dxa"/>
          </w:tcPr>
          <w:p w:rsidR="00654251" w:rsidRPr="000D442D" w:rsidRDefault="00F025DB" w:rsidP="0065425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PAINTING</w:t>
            </w:r>
          </w:p>
        </w:tc>
        <w:tc>
          <w:tcPr>
            <w:tcW w:w="4312" w:type="dxa"/>
            <w:gridSpan w:val="3"/>
          </w:tcPr>
          <w:p w:rsidR="00654251" w:rsidRPr="000D442D" w:rsidRDefault="00F025DB" w:rsidP="00E0135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COLLAGE</w:t>
            </w:r>
          </w:p>
        </w:tc>
        <w:tc>
          <w:tcPr>
            <w:tcW w:w="4141" w:type="dxa"/>
          </w:tcPr>
          <w:p w:rsidR="00654251" w:rsidRPr="000D442D" w:rsidRDefault="00F025DB" w:rsidP="00B665C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SCULPTURE</w:t>
            </w:r>
          </w:p>
        </w:tc>
      </w:tr>
      <w:tr w:rsidR="00654251" w:rsidRPr="00654251" w:rsidTr="00E0135C">
        <w:trPr>
          <w:trHeight w:val="549"/>
        </w:trPr>
        <w:tc>
          <w:tcPr>
            <w:tcW w:w="1951" w:type="dxa"/>
          </w:tcPr>
          <w:p w:rsidR="00654251" w:rsidRPr="00654251" w:rsidRDefault="00A57BB9" w:rsidP="0065425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Y2 </w:t>
            </w:r>
            <w:r w:rsidR="00654251" w:rsidRPr="00654251">
              <w:rPr>
                <w:rFonts w:asciiTheme="minorHAnsi" w:hAnsiTheme="minorHAnsi"/>
              </w:rPr>
              <w:t>Assessment milestone</w:t>
            </w:r>
          </w:p>
        </w:tc>
        <w:tc>
          <w:tcPr>
            <w:tcW w:w="4536" w:type="dxa"/>
          </w:tcPr>
          <w:p w:rsidR="00654251" w:rsidRPr="00F025DB" w:rsidRDefault="00F025DB" w:rsidP="00F025DB">
            <w:pPr>
              <w:rPr>
                <w:rFonts w:asciiTheme="minorHAnsi" w:hAnsiTheme="minorHAnsi"/>
              </w:rPr>
            </w:pPr>
            <w:r w:rsidRPr="00F025DB">
              <w:rPr>
                <w:rFonts w:ascii="Verdana" w:hAnsi="Verdana"/>
                <w:color w:val="222222"/>
                <w:shd w:val="clear" w:color="auto" w:fill="FFFFFF"/>
              </w:rPr>
              <w:t>• Add white to colours to make tints and black</w:t>
            </w:r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 </w:t>
            </w:r>
            <w:r w:rsidRPr="00F025DB">
              <w:rPr>
                <w:rFonts w:ascii="Verdana" w:hAnsi="Verdana"/>
                <w:color w:val="222222"/>
                <w:shd w:val="clear" w:color="auto" w:fill="FFFFFF"/>
              </w:rPr>
              <w:t>to colours to make tones.</w:t>
            </w:r>
          </w:p>
        </w:tc>
        <w:tc>
          <w:tcPr>
            <w:tcW w:w="4312" w:type="dxa"/>
            <w:gridSpan w:val="3"/>
          </w:tcPr>
          <w:p w:rsidR="00654251" w:rsidRPr="00F025DB" w:rsidRDefault="00F025DB" w:rsidP="000D442D">
            <w:pPr>
              <w:rPr>
                <w:rFonts w:asciiTheme="minorHAnsi" w:hAnsiTheme="minorHAnsi"/>
              </w:rPr>
            </w:pPr>
            <w:r w:rsidRPr="00F025DB">
              <w:rPr>
                <w:rFonts w:ascii="Verdana" w:hAnsi="Verdana"/>
                <w:color w:val="222222"/>
                <w:shd w:val="clear" w:color="auto" w:fill="FFFFFF"/>
              </w:rPr>
              <w:t>• Mix materials to create texture.</w:t>
            </w:r>
          </w:p>
        </w:tc>
        <w:tc>
          <w:tcPr>
            <w:tcW w:w="4141" w:type="dxa"/>
          </w:tcPr>
          <w:p w:rsidR="00654251" w:rsidRPr="00F025DB" w:rsidRDefault="00F025DB" w:rsidP="00F025DB">
            <w:pPr>
              <w:rPr>
                <w:rFonts w:asciiTheme="minorHAnsi" w:hAnsiTheme="minorHAnsi"/>
              </w:rPr>
            </w:pPr>
            <w:r w:rsidRPr="00F025DB">
              <w:rPr>
                <w:rFonts w:ascii="Verdana" w:hAnsi="Verdana"/>
                <w:color w:val="222222"/>
                <w:shd w:val="clear" w:color="auto" w:fill="FFFFFF"/>
              </w:rPr>
              <w:t>• Use techniques such as rolling, cutting,</w:t>
            </w:r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 </w:t>
            </w:r>
            <w:r w:rsidRPr="00F025DB">
              <w:rPr>
                <w:rFonts w:ascii="Verdana" w:hAnsi="Verdana"/>
                <w:color w:val="222222"/>
                <w:shd w:val="clear" w:color="auto" w:fill="FFFFFF"/>
              </w:rPr>
              <w:t>moulding and carving.</w:t>
            </w:r>
          </w:p>
        </w:tc>
      </w:tr>
    </w:tbl>
    <w:p w:rsidR="0013267D" w:rsidRPr="00C74785" w:rsidRDefault="0013267D">
      <w:pPr>
        <w:rPr>
          <w:sz w:val="18"/>
          <w:szCs w:val="18"/>
        </w:rPr>
      </w:pPr>
    </w:p>
    <w:sectPr w:rsidR="0013267D" w:rsidRPr="00C74785" w:rsidSect="00B361E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E4" w:rsidRDefault="008174E4" w:rsidP="00107B53">
      <w:r>
        <w:separator/>
      </w:r>
    </w:p>
  </w:endnote>
  <w:endnote w:type="continuationSeparator" w:id="0">
    <w:p w:rsidR="008174E4" w:rsidRDefault="008174E4" w:rsidP="0010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E4" w:rsidRDefault="008174E4" w:rsidP="00107B53">
      <w:r>
        <w:separator/>
      </w:r>
    </w:p>
  </w:footnote>
  <w:footnote w:type="continuationSeparator" w:id="0">
    <w:p w:rsidR="008174E4" w:rsidRDefault="008174E4" w:rsidP="0010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B4" w:rsidRDefault="00453C2B">
    <w:pPr>
      <w:pStyle w:val="Header"/>
    </w:pPr>
    <w:r w:rsidRPr="00453C2B">
      <w:rPr>
        <w:noProof/>
        <w:lang w:val="en-US"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ff9" stroked="f" strokecolor="white [3212]" strokeweight="1.5pt">
            <v:textbox style="mso-next-textbox:#_x0000_s2050">
              <w:txbxContent>
                <w:p w:rsidR="00B61CB4" w:rsidRPr="007722E7" w:rsidRDefault="00654251">
                  <w:pPr>
                    <w:pStyle w:val="Header"/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color w:val="7030A0"/>
                      <w:sz w:val="28"/>
                      <w:szCs w:val="28"/>
                    </w:rPr>
                    <w:t>Curriculum- Long Term overview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8064a2 [3207]" strokecolor="#f2f2f2 [3041]" strokeweight="3pt">
            <v:shadow on="t" type="perspective" color="#3f3151 [1607]" opacity=".5" offset="1pt" offset2="-1pt"/>
            <v:textbox style="mso-next-textbox:#_x0000_s2051">
              <w:txbxContent>
                <w:p w:rsidR="00B61CB4" w:rsidRDefault="004076FB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Art and Design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D66"/>
    <w:multiLevelType w:val="hybridMultilevel"/>
    <w:tmpl w:val="CEE4BB00"/>
    <w:lvl w:ilvl="0" w:tplc="9FA891EC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2F4"/>
    <w:multiLevelType w:val="hybridMultilevel"/>
    <w:tmpl w:val="AC50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084A"/>
    <w:multiLevelType w:val="hybridMultilevel"/>
    <w:tmpl w:val="3E50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E6640"/>
    <w:multiLevelType w:val="hybridMultilevel"/>
    <w:tmpl w:val="D34831FA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3F5B4E7A"/>
    <w:multiLevelType w:val="hybridMultilevel"/>
    <w:tmpl w:val="EC80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2DA1"/>
    <w:multiLevelType w:val="hybridMultilevel"/>
    <w:tmpl w:val="8F5E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43251"/>
    <w:multiLevelType w:val="hybridMultilevel"/>
    <w:tmpl w:val="D2A490E6"/>
    <w:lvl w:ilvl="0" w:tplc="85EEA0AA">
      <w:start w:val="1"/>
      <w:numFmt w:val="bullet"/>
      <w:lvlText w:val="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A6EE8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CCC28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4B6BE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EEC78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80FF4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4888C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A3B74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C3044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DA258C"/>
    <w:multiLevelType w:val="hybridMultilevel"/>
    <w:tmpl w:val="6838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>
      <o:colormru v:ext="edit" colors="#ff9"/>
      <o:colormenu v:ext="edit" fillcolor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B53"/>
    <w:rsid w:val="00030A3C"/>
    <w:rsid w:val="000D442D"/>
    <w:rsid w:val="00107B53"/>
    <w:rsid w:val="00107C3C"/>
    <w:rsid w:val="0013267D"/>
    <w:rsid w:val="0018768E"/>
    <w:rsid w:val="001F23FC"/>
    <w:rsid w:val="001F4920"/>
    <w:rsid w:val="001F7C81"/>
    <w:rsid w:val="0024727B"/>
    <w:rsid w:val="00302B7F"/>
    <w:rsid w:val="00335660"/>
    <w:rsid w:val="004076FB"/>
    <w:rsid w:val="00453C2B"/>
    <w:rsid w:val="00515943"/>
    <w:rsid w:val="00565BEB"/>
    <w:rsid w:val="00654251"/>
    <w:rsid w:val="00665084"/>
    <w:rsid w:val="00672EBD"/>
    <w:rsid w:val="006C70C4"/>
    <w:rsid w:val="007061F1"/>
    <w:rsid w:val="007722E7"/>
    <w:rsid w:val="007855DA"/>
    <w:rsid w:val="007C7CC0"/>
    <w:rsid w:val="008174E4"/>
    <w:rsid w:val="0082017D"/>
    <w:rsid w:val="008273A4"/>
    <w:rsid w:val="00926F62"/>
    <w:rsid w:val="009877BB"/>
    <w:rsid w:val="00A57BB9"/>
    <w:rsid w:val="00B3025A"/>
    <w:rsid w:val="00B3519A"/>
    <w:rsid w:val="00B361E2"/>
    <w:rsid w:val="00B61CB4"/>
    <w:rsid w:val="00B63554"/>
    <w:rsid w:val="00B665CD"/>
    <w:rsid w:val="00C74785"/>
    <w:rsid w:val="00CE6CF4"/>
    <w:rsid w:val="00CF1704"/>
    <w:rsid w:val="00D445D7"/>
    <w:rsid w:val="00D86E8C"/>
    <w:rsid w:val="00DF1984"/>
    <w:rsid w:val="00E0135C"/>
    <w:rsid w:val="00E1322A"/>
    <w:rsid w:val="00E1431C"/>
    <w:rsid w:val="00EB26F3"/>
    <w:rsid w:val="00F025DB"/>
    <w:rsid w:val="00F1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4251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B53"/>
  </w:style>
  <w:style w:type="paragraph" w:styleId="Footer">
    <w:name w:val="footer"/>
    <w:basedOn w:val="Normal"/>
    <w:link w:val="FooterChar"/>
    <w:uiPriority w:val="99"/>
    <w:semiHidden/>
    <w:unhideWhenUsed/>
    <w:rsid w:val="0010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B53"/>
  </w:style>
  <w:style w:type="paragraph" w:styleId="BalloonText">
    <w:name w:val="Balloon Text"/>
    <w:basedOn w:val="Normal"/>
    <w:link w:val="BalloonTextChar"/>
    <w:uiPriority w:val="99"/>
    <w:semiHidden/>
    <w:unhideWhenUsed/>
    <w:rsid w:val="0010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3"/>
    <w:rPr>
      <w:rFonts w:ascii="Tahoma" w:hAnsi="Tahoma" w:cs="Tahoma"/>
      <w:sz w:val="16"/>
      <w:szCs w:val="16"/>
    </w:rPr>
  </w:style>
  <w:style w:type="paragraph" w:customStyle="1" w:styleId="ListBullet1">
    <w:name w:val="List Bullet 1"/>
    <w:basedOn w:val="ListBullet"/>
    <w:qFormat/>
    <w:rsid w:val="00107C3C"/>
    <w:pPr>
      <w:tabs>
        <w:tab w:val="left" w:pos="709"/>
      </w:tabs>
      <w:spacing w:after="60" w:line="288" w:lineRule="auto"/>
      <w:ind w:hanging="357"/>
      <w:contextualSpacing w:val="0"/>
    </w:pPr>
    <w:rPr>
      <w:rFonts w:ascii="Arial" w:hAnsi="Arial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107C3C"/>
    <w:pPr>
      <w:ind w:left="709" w:hanging="360"/>
      <w:contextualSpacing/>
    </w:pPr>
  </w:style>
  <w:style w:type="character" w:customStyle="1" w:styleId="Heading2Char">
    <w:name w:val="Heading 2 Char"/>
    <w:basedOn w:val="DefaultParagraphFont"/>
    <w:link w:val="Heading2"/>
    <w:rsid w:val="00654251"/>
    <w:rPr>
      <w:rFonts w:ascii="Comic Sans MS" w:eastAsia="Times New Roman" w:hAnsi="Comic Sans MS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Fisher Targets</vt:lpstr>
    </vt:vector>
  </TitlesOfParts>
  <Company>Knowsley MBC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Fisher Targets</dc:title>
  <dc:creator>Michelle Forrest</dc:creator>
  <cp:lastModifiedBy>forrestm</cp:lastModifiedBy>
  <cp:revision>2</cp:revision>
  <dcterms:created xsi:type="dcterms:W3CDTF">2017-12-13T11:52:00Z</dcterms:created>
  <dcterms:modified xsi:type="dcterms:W3CDTF">2017-12-13T11:52:00Z</dcterms:modified>
</cp:coreProperties>
</file>